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E6A" w:rsidRPr="00890C74" w:rsidRDefault="00FF599C" w:rsidP="002E6131">
      <w:pPr>
        <w:jc w:val="both"/>
        <w:rPr>
          <w:rFonts w:asciiTheme="majorBidi" w:hAnsiTheme="majorBidi" w:cstheme="majorBidi"/>
          <w:sz w:val="28"/>
          <w:szCs w:val="28"/>
        </w:rPr>
      </w:pPr>
      <w:r w:rsidRPr="00890C74">
        <w:rPr>
          <w:rFonts w:asciiTheme="majorBidi" w:hAnsiTheme="majorBidi" w:cstheme="majorBidi"/>
          <w:sz w:val="28"/>
          <w:szCs w:val="28"/>
        </w:rPr>
        <w:t xml:space="preserve">There are two sample </w:t>
      </w:r>
      <w:proofErr w:type="spellStart"/>
      <w:r w:rsidRPr="00890C74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Pr="00890C74">
        <w:rPr>
          <w:rFonts w:asciiTheme="majorBidi" w:hAnsiTheme="majorBidi" w:cstheme="majorBidi"/>
          <w:sz w:val="28"/>
          <w:szCs w:val="28"/>
        </w:rPr>
        <w:t xml:space="preserve">* models in the delivery examples folder. One is for the online </w:t>
      </w:r>
      <w:r w:rsidR="00C16112" w:rsidRPr="00890C74">
        <w:rPr>
          <w:rFonts w:asciiTheme="majorBidi" w:hAnsiTheme="majorBidi" w:cstheme="majorBidi"/>
          <w:sz w:val="28"/>
          <w:szCs w:val="28"/>
        </w:rPr>
        <w:t xml:space="preserve">internet </w:t>
      </w:r>
      <w:r w:rsidRPr="00890C74">
        <w:rPr>
          <w:rFonts w:asciiTheme="majorBidi" w:hAnsiTheme="majorBidi" w:cstheme="majorBidi"/>
          <w:sz w:val="28"/>
          <w:szCs w:val="28"/>
        </w:rPr>
        <w:t xml:space="preserve">radio example and the other is for new mobile operator </w:t>
      </w:r>
      <w:r w:rsidR="00B46619">
        <w:rPr>
          <w:rFonts w:asciiTheme="majorBidi" w:hAnsiTheme="majorBidi" w:cstheme="majorBidi"/>
          <w:sz w:val="28"/>
          <w:szCs w:val="28"/>
        </w:rPr>
        <w:t>named (</w:t>
      </w:r>
      <w:proofErr w:type="spellStart"/>
      <w:r w:rsidR="00B46619">
        <w:rPr>
          <w:rFonts w:asciiTheme="majorBidi" w:hAnsiTheme="majorBidi" w:cstheme="majorBidi"/>
          <w:sz w:val="28"/>
          <w:szCs w:val="28"/>
        </w:rPr>
        <w:t>VOMobileOperator</w:t>
      </w:r>
      <w:proofErr w:type="spellEnd"/>
      <w:r w:rsidR="00B46619">
        <w:rPr>
          <w:rFonts w:asciiTheme="majorBidi" w:hAnsiTheme="majorBidi" w:cstheme="majorBidi"/>
          <w:sz w:val="28"/>
          <w:szCs w:val="28"/>
        </w:rPr>
        <w:t xml:space="preserve">) </w:t>
      </w:r>
      <w:r w:rsidRPr="00890C74">
        <w:rPr>
          <w:rFonts w:asciiTheme="majorBidi" w:hAnsiTheme="majorBidi" w:cstheme="majorBidi"/>
          <w:sz w:val="28"/>
          <w:szCs w:val="28"/>
        </w:rPr>
        <w:t>examples.</w:t>
      </w:r>
      <w:r w:rsidR="0079745D" w:rsidRPr="00890C74">
        <w:rPr>
          <w:rFonts w:asciiTheme="majorBidi" w:hAnsiTheme="majorBidi" w:cstheme="majorBidi"/>
          <w:sz w:val="28"/>
          <w:szCs w:val="28"/>
        </w:rPr>
        <w:t xml:space="preserve"> There is a third model that is the same as mobile operator but has additional dependency.</w:t>
      </w:r>
    </w:p>
    <w:p w:rsidR="00D46024" w:rsidRPr="00890C74" w:rsidRDefault="00B80023" w:rsidP="002E6131">
      <w:pPr>
        <w:jc w:val="both"/>
        <w:rPr>
          <w:rFonts w:asciiTheme="majorBidi" w:hAnsiTheme="majorBidi" w:cstheme="majorBidi"/>
          <w:sz w:val="28"/>
          <w:szCs w:val="28"/>
        </w:rPr>
      </w:pPr>
      <w:r w:rsidRPr="00890C74">
        <w:rPr>
          <w:rFonts w:asciiTheme="majorBidi" w:hAnsiTheme="majorBidi" w:cstheme="majorBidi"/>
          <w:sz w:val="28"/>
          <w:szCs w:val="28"/>
        </w:rPr>
        <w:t>In order to test the operators</w:t>
      </w:r>
      <w:r w:rsidR="00591AF1" w:rsidRPr="00890C74">
        <w:rPr>
          <w:rFonts w:asciiTheme="majorBidi" w:hAnsiTheme="majorBidi" w:cstheme="majorBidi"/>
          <w:sz w:val="28"/>
          <w:szCs w:val="28"/>
        </w:rPr>
        <w:t xml:space="preserve"> import the tw</w:t>
      </w:r>
      <w:bookmarkStart w:id="0" w:name="_GoBack"/>
      <w:bookmarkEnd w:id="0"/>
      <w:r w:rsidR="00591AF1" w:rsidRPr="00890C74">
        <w:rPr>
          <w:rFonts w:asciiTheme="majorBidi" w:hAnsiTheme="majorBidi" w:cstheme="majorBidi"/>
          <w:sz w:val="28"/>
          <w:szCs w:val="28"/>
        </w:rPr>
        <w:t xml:space="preserve">o </w:t>
      </w:r>
      <w:proofErr w:type="spellStart"/>
      <w:r w:rsidR="00591AF1" w:rsidRPr="00890C74">
        <w:rPr>
          <w:rFonts w:asciiTheme="majorBidi" w:hAnsiTheme="majorBidi" w:cstheme="majorBidi"/>
          <w:sz w:val="28"/>
          <w:szCs w:val="28"/>
        </w:rPr>
        <w:t>i</w:t>
      </w:r>
      <w:proofErr w:type="spellEnd"/>
      <w:r w:rsidR="00591AF1" w:rsidRPr="00890C74">
        <w:rPr>
          <w:rFonts w:asciiTheme="majorBidi" w:hAnsiTheme="majorBidi" w:cstheme="majorBidi"/>
          <w:sz w:val="28"/>
          <w:szCs w:val="28"/>
        </w:rPr>
        <w:t xml:space="preserve">* examples into the </w:t>
      </w:r>
      <w:proofErr w:type="gramStart"/>
      <w:r w:rsidR="00591AF1" w:rsidRPr="00890C74">
        <w:rPr>
          <w:rFonts w:asciiTheme="majorBidi" w:hAnsiTheme="majorBidi" w:cstheme="majorBidi"/>
          <w:sz w:val="28"/>
          <w:szCs w:val="28"/>
        </w:rPr>
        <w:t>Mid</w:t>
      </w:r>
      <w:proofErr w:type="gramEnd"/>
      <w:r w:rsidR="00591AF1" w:rsidRPr="00890C74">
        <w:rPr>
          <w:rFonts w:asciiTheme="majorBidi" w:hAnsiTheme="majorBidi" w:cstheme="majorBidi"/>
          <w:sz w:val="28"/>
          <w:szCs w:val="28"/>
        </w:rPr>
        <w:t xml:space="preserve"> diagram. </w:t>
      </w:r>
      <w:r w:rsidR="00082087" w:rsidRPr="00890C74">
        <w:rPr>
          <w:rFonts w:asciiTheme="majorBidi" w:hAnsiTheme="majorBidi" w:cstheme="majorBidi"/>
          <w:sz w:val="28"/>
          <w:szCs w:val="28"/>
        </w:rPr>
        <w:t>Now</w:t>
      </w:r>
      <w:r w:rsidRPr="00890C74">
        <w:rPr>
          <w:rFonts w:asciiTheme="majorBidi" w:hAnsiTheme="majorBidi" w:cstheme="majorBidi"/>
          <w:sz w:val="28"/>
          <w:szCs w:val="28"/>
        </w:rPr>
        <w:t xml:space="preserve"> for each example</w:t>
      </w:r>
      <w:r w:rsidR="00082087" w:rsidRPr="00890C74">
        <w:rPr>
          <w:rFonts w:asciiTheme="majorBidi" w:hAnsiTheme="majorBidi" w:cstheme="majorBidi"/>
          <w:sz w:val="28"/>
          <w:szCs w:val="28"/>
        </w:rPr>
        <w:t xml:space="preserve"> create an empty e3Value model (the root element is Value Network)</w:t>
      </w:r>
      <w:r w:rsidRPr="00890C74">
        <w:rPr>
          <w:rFonts w:asciiTheme="majorBidi" w:hAnsiTheme="majorBidi" w:cstheme="majorBidi"/>
          <w:sz w:val="28"/>
          <w:szCs w:val="28"/>
        </w:rPr>
        <w:t xml:space="preserve"> and an empty </w:t>
      </w:r>
      <w:r w:rsidR="000607B0" w:rsidRPr="00890C74">
        <w:rPr>
          <w:rFonts w:asciiTheme="majorBidi" w:hAnsiTheme="majorBidi" w:cstheme="majorBidi"/>
          <w:sz w:val="28"/>
          <w:szCs w:val="28"/>
        </w:rPr>
        <w:t>Graph dependency model (the root element is The Graph)</w:t>
      </w:r>
      <w:r w:rsidR="00082087" w:rsidRPr="00890C74">
        <w:rPr>
          <w:rFonts w:asciiTheme="majorBidi" w:hAnsiTheme="majorBidi" w:cstheme="majorBidi"/>
          <w:sz w:val="28"/>
          <w:szCs w:val="28"/>
        </w:rPr>
        <w:t xml:space="preserve">. </w:t>
      </w:r>
    </w:p>
    <w:p w:rsidR="00D36FAE" w:rsidRPr="00890C74" w:rsidRDefault="00D36FAE" w:rsidP="002E6131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890C74">
        <w:rPr>
          <w:rFonts w:asciiTheme="majorBidi" w:hAnsiTheme="majorBidi" w:cstheme="majorBidi"/>
          <w:sz w:val="28"/>
          <w:szCs w:val="28"/>
        </w:rPr>
        <w:t xml:space="preserve">To test the first operator (value network generation) </w:t>
      </w:r>
      <w:r w:rsidR="00F953E8" w:rsidRPr="00890C74">
        <w:rPr>
          <w:rFonts w:asciiTheme="majorBidi" w:hAnsiTheme="majorBidi" w:cstheme="majorBidi"/>
          <w:sz w:val="28"/>
          <w:szCs w:val="28"/>
        </w:rPr>
        <w:t xml:space="preserve">select the source I star model and the target e3value model (if the model is not empty the operator clears the model and generates the desire </w:t>
      </w:r>
      <w:r w:rsidR="001D6325" w:rsidRPr="00890C74">
        <w:rPr>
          <w:rFonts w:asciiTheme="majorBidi" w:hAnsiTheme="majorBidi" w:cstheme="majorBidi"/>
          <w:sz w:val="28"/>
          <w:szCs w:val="28"/>
        </w:rPr>
        <w:t>elements</w:t>
      </w:r>
      <w:r w:rsidR="00F953E8" w:rsidRPr="00890C74">
        <w:rPr>
          <w:rFonts w:asciiTheme="majorBidi" w:hAnsiTheme="majorBidi" w:cstheme="majorBidi"/>
          <w:sz w:val="28"/>
          <w:szCs w:val="28"/>
        </w:rPr>
        <w:t>)</w:t>
      </w:r>
      <w:r w:rsidR="00C944CD" w:rsidRPr="00890C74">
        <w:rPr>
          <w:rFonts w:asciiTheme="majorBidi" w:hAnsiTheme="majorBidi" w:cstheme="majorBidi"/>
          <w:sz w:val="28"/>
          <w:szCs w:val="28"/>
        </w:rPr>
        <w:t xml:space="preserve">. The order which you choose the models is not important. </w:t>
      </w:r>
      <w:r w:rsidR="00BF486C" w:rsidRPr="00890C74">
        <w:rPr>
          <w:rFonts w:asciiTheme="majorBidi" w:hAnsiTheme="majorBidi" w:cstheme="majorBidi"/>
          <w:sz w:val="28"/>
          <w:szCs w:val="28"/>
        </w:rPr>
        <w:t>Once you have selected the models run the “</w:t>
      </w:r>
      <w:proofErr w:type="spellStart"/>
      <w:r w:rsidR="00BF486C" w:rsidRPr="00890C74">
        <w:rPr>
          <w:rFonts w:asciiTheme="majorBidi" w:hAnsiTheme="majorBidi" w:cstheme="majorBidi"/>
          <w:color w:val="000000"/>
          <w:sz w:val="28"/>
          <w:szCs w:val="28"/>
          <w:highlight w:val="lightGray"/>
        </w:rPr>
        <w:t>PlainValueNetworkCreation</w:t>
      </w:r>
      <w:proofErr w:type="spellEnd"/>
      <w:r w:rsidR="00BF486C" w:rsidRPr="00890C74">
        <w:rPr>
          <w:rFonts w:asciiTheme="majorBidi" w:hAnsiTheme="majorBidi" w:cstheme="majorBidi"/>
          <w:color w:val="000000"/>
          <w:sz w:val="28"/>
          <w:szCs w:val="28"/>
        </w:rPr>
        <w:t xml:space="preserve">” operator. The result should be filled value network and two relations one for actor relations and the other for the dependency relations. </w:t>
      </w:r>
    </w:p>
    <w:p w:rsidR="00A16F95" w:rsidRPr="00890C74" w:rsidRDefault="00A16F95" w:rsidP="002E6131">
      <w:pPr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890C74">
        <w:rPr>
          <w:rFonts w:asciiTheme="majorBidi" w:hAnsiTheme="majorBidi" w:cstheme="majorBidi"/>
          <w:color w:val="000000"/>
          <w:sz w:val="28"/>
          <w:szCs w:val="28"/>
        </w:rPr>
        <w:t>I</w:t>
      </w:r>
      <w:r w:rsidR="001D6325" w:rsidRPr="00890C74">
        <w:rPr>
          <w:rFonts w:asciiTheme="majorBidi" w:hAnsiTheme="majorBidi" w:cstheme="majorBidi"/>
          <w:color w:val="000000"/>
          <w:sz w:val="28"/>
          <w:szCs w:val="28"/>
        </w:rPr>
        <w:t>f</w:t>
      </w:r>
      <w:r w:rsidRPr="00890C74">
        <w:rPr>
          <w:rFonts w:asciiTheme="majorBidi" w:hAnsiTheme="majorBidi" w:cstheme="majorBidi"/>
          <w:color w:val="000000"/>
          <w:sz w:val="28"/>
          <w:szCs w:val="28"/>
        </w:rPr>
        <w:t xml:space="preserve"> you want to </w:t>
      </w:r>
      <w:r w:rsidR="001D6325" w:rsidRPr="00890C74">
        <w:rPr>
          <w:rFonts w:asciiTheme="majorBidi" w:hAnsiTheme="majorBidi" w:cstheme="majorBidi"/>
          <w:color w:val="000000"/>
          <w:sz w:val="28"/>
          <w:szCs w:val="28"/>
        </w:rPr>
        <w:t xml:space="preserve">test the value network creation operator with additional dependencies so that the result dependency relation is not 1 to 1 use the “MobileOperatorWithAdditionalRelations.myistarv1” model. Note that the additional dependencies do not make sense in reality but the model is semantically correct. </w:t>
      </w:r>
    </w:p>
    <w:p w:rsidR="00B015DE" w:rsidRPr="00890C74" w:rsidRDefault="00A97C1D" w:rsidP="002E6131">
      <w:pPr>
        <w:jc w:val="both"/>
        <w:rPr>
          <w:rFonts w:asciiTheme="majorBidi" w:hAnsiTheme="majorBidi" w:cstheme="majorBidi"/>
          <w:sz w:val="28"/>
          <w:szCs w:val="28"/>
        </w:rPr>
      </w:pPr>
      <w:r w:rsidRPr="00890C74">
        <w:rPr>
          <w:rFonts w:asciiTheme="majorBidi" w:hAnsiTheme="majorBidi" w:cstheme="majorBidi"/>
          <w:color w:val="000000"/>
          <w:sz w:val="28"/>
          <w:szCs w:val="28"/>
        </w:rPr>
        <w:t xml:space="preserve">To test the second operator select the target graph dependency model and the source dependency relation as inputs. The order in which you select the input models is not important. </w:t>
      </w:r>
      <w:r w:rsidR="00BA29C5" w:rsidRPr="00890C74">
        <w:rPr>
          <w:rFonts w:asciiTheme="majorBidi" w:hAnsiTheme="majorBidi" w:cstheme="majorBidi"/>
          <w:color w:val="000000"/>
          <w:sz w:val="28"/>
          <w:szCs w:val="28"/>
        </w:rPr>
        <w:t>Run the “</w:t>
      </w:r>
      <w:proofErr w:type="spellStart"/>
      <w:r w:rsidR="00BA29C5" w:rsidRPr="00890C74">
        <w:rPr>
          <w:rFonts w:asciiTheme="majorBidi" w:hAnsiTheme="majorBidi" w:cstheme="majorBidi"/>
          <w:color w:val="000000"/>
          <w:sz w:val="28"/>
          <w:szCs w:val="28"/>
          <w:highlight w:val="lightGray"/>
        </w:rPr>
        <w:t>CreateDependencyGraphWithRelation</w:t>
      </w:r>
      <w:proofErr w:type="spellEnd"/>
      <w:r w:rsidR="00BA29C5" w:rsidRPr="00890C74">
        <w:rPr>
          <w:rFonts w:asciiTheme="majorBidi" w:hAnsiTheme="majorBidi" w:cstheme="majorBidi"/>
          <w:color w:val="000000"/>
          <w:sz w:val="28"/>
          <w:szCs w:val="28"/>
        </w:rPr>
        <w:t xml:space="preserve">” operator. </w:t>
      </w:r>
      <w:r w:rsidR="005B647B" w:rsidRPr="00890C74">
        <w:rPr>
          <w:rFonts w:asciiTheme="majorBidi" w:hAnsiTheme="majorBidi" w:cstheme="majorBidi"/>
          <w:color w:val="000000"/>
          <w:sz w:val="28"/>
          <w:szCs w:val="28"/>
        </w:rPr>
        <w:t xml:space="preserve">As a result the operator will create model element of the graph dependency and a one to one relationship between nodes and value transfers. </w:t>
      </w:r>
    </w:p>
    <w:sectPr w:rsidR="00B015DE" w:rsidRPr="00890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9C"/>
    <w:rsid w:val="000607B0"/>
    <w:rsid w:val="00082087"/>
    <w:rsid w:val="001D6325"/>
    <w:rsid w:val="00210500"/>
    <w:rsid w:val="002E6131"/>
    <w:rsid w:val="00314E6A"/>
    <w:rsid w:val="003250DB"/>
    <w:rsid w:val="00591AF1"/>
    <w:rsid w:val="005B647B"/>
    <w:rsid w:val="0079745D"/>
    <w:rsid w:val="00890C74"/>
    <w:rsid w:val="008F69FC"/>
    <w:rsid w:val="00A16F95"/>
    <w:rsid w:val="00A5436E"/>
    <w:rsid w:val="00A97C1D"/>
    <w:rsid w:val="00B015DE"/>
    <w:rsid w:val="00B46619"/>
    <w:rsid w:val="00B80023"/>
    <w:rsid w:val="00BA29C5"/>
    <w:rsid w:val="00BF486C"/>
    <w:rsid w:val="00C01871"/>
    <w:rsid w:val="00C16112"/>
    <w:rsid w:val="00C944CD"/>
    <w:rsid w:val="00D36FAE"/>
    <w:rsid w:val="00D46024"/>
    <w:rsid w:val="00F70E79"/>
    <w:rsid w:val="00F953E8"/>
    <w:rsid w:val="00F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MinorComments</dc:creator>
  <cp:lastModifiedBy>MinorComments</cp:lastModifiedBy>
  <cp:revision>38</cp:revision>
  <dcterms:created xsi:type="dcterms:W3CDTF">2012-12-07T02:18:00Z</dcterms:created>
  <dcterms:modified xsi:type="dcterms:W3CDTF">2012-12-14T04:13:00Z</dcterms:modified>
</cp:coreProperties>
</file>